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EUSKARA DBH4</w:t>
      </w:r>
    </w:p>
    <w:p w:rsidR="00000000" w:rsidDel="00000000" w:rsidP="00000000" w:rsidRDefault="00000000" w:rsidRPr="00000000" w14:paraId="00000004">
      <w:pPr>
        <w:spacing w:after="24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228600</wp:posOffset>
                </wp:positionV>
                <wp:extent cx="5872480" cy="1045916"/>
                <wp:effectExtent b="0" l="0" r="0" t="0"/>
                <wp:wrapSquare wrapText="bothSides" distB="0" distT="0" distL="114300" distR="114300"/>
                <wp:docPr id="2" name=""/>
                <a:graphic>
                  <a:graphicData uri="http://schemas.microsoft.com/office/word/2010/wordprocessingShape">
                    <wps:wsp>
                      <wps:cNvSpPr/>
                      <wps:cNvPr id="3" name="Shape 3"/>
                      <wps:spPr>
                        <a:xfrm>
                          <a:off x="2441500" y="3024350"/>
                          <a:ext cx="5808900" cy="9591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TESTUA IRAKURRI AURR</w:t>
                            </w:r>
                            <w:r w:rsidDel="00000000" w:rsidR="00000000" w:rsidRPr="00000000">
                              <w:rPr>
                                <w:rFonts w:ascii="Arial" w:cs="Arial" w:eastAsia="Arial" w:hAnsi="Arial"/>
                                <w:b w:val="0"/>
                                <w:i w:val="0"/>
                                <w:smallCaps w:val="0"/>
                                <w:strike w:val="0"/>
                                <w:color w:val="000000"/>
                                <w:sz w:val="24"/>
                                <w:vertAlign w:val="baseline"/>
                              </w:rPr>
                              <w:t xml:space="preserve">ETIK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4"/>
                                <w:vertAlign w:val="baseline"/>
                              </w:rPr>
                              <w:t xml:space="preserve">Irudiari erreparatuta, zertaz izango da testua, zure ustez?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-Irakurri gabe, lehenengo itxura batean, zer testu mota dela esango zenuke?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228600</wp:posOffset>
                </wp:positionV>
                <wp:extent cx="5872480" cy="1045916"/>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872480" cy="1045916"/>
                        </a:xfrm>
                        <a:prstGeom prst="rect"/>
                        <a:ln/>
                      </pic:spPr>
                    </pic:pic>
                  </a:graphicData>
                </a:graphic>
              </wp:anchor>
            </w:drawing>
          </mc:Fallback>
        </mc:AlternateContent>
      </w:r>
    </w:p>
    <w:p w:rsidR="00000000" w:rsidDel="00000000" w:rsidP="00000000" w:rsidRDefault="00000000" w:rsidRPr="00000000" w14:paraId="00000005">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fbd4b4"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Orain testua irakurri eta …</w:t>
      </w:r>
    </w:p>
    <w:p w:rsidR="00000000" w:rsidDel="00000000" w:rsidP="00000000" w:rsidRDefault="00000000" w:rsidRPr="00000000" w14:paraId="00000007">
      <w:pPr>
        <w:spacing w:after="240" w:line="240" w:lineRule="auto"/>
        <w:ind w:left="-220" w:right="-220" w:firstLine="0"/>
        <w:rPr>
          <w:b w:val="1"/>
          <w:sz w:val="28"/>
          <w:szCs w:val="28"/>
        </w:rPr>
      </w:pPr>
      <w:r w:rsidDel="00000000" w:rsidR="00000000" w:rsidRPr="00000000">
        <w:rPr>
          <w:rtl w:val="0"/>
        </w:rPr>
      </w:r>
    </w:p>
    <w:p w:rsidR="00000000" w:rsidDel="00000000" w:rsidP="00000000" w:rsidRDefault="00000000" w:rsidRPr="00000000" w14:paraId="00000008">
      <w:pPr>
        <w:spacing w:after="240" w:line="240" w:lineRule="auto"/>
        <w:ind w:left="-220" w:right="-220" w:firstLine="0"/>
        <w:jc w:val="center"/>
        <w:rPr>
          <w:color w:val="333333"/>
          <w:sz w:val="36"/>
          <w:szCs w:val="36"/>
        </w:rPr>
      </w:pPr>
      <w:r w:rsidDel="00000000" w:rsidR="00000000" w:rsidRPr="00000000">
        <w:rPr>
          <w:b w:val="1"/>
          <w:sz w:val="28"/>
          <w:szCs w:val="28"/>
          <w:rtl w:val="0"/>
        </w:rPr>
        <w:t xml:space="preserve">BURUAK MAITE DU, EZ BIHOTZAK</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352425</wp:posOffset>
                </wp:positionV>
                <wp:extent cx="3106420" cy="1596758"/>
                <wp:effectExtent b="0" l="0" r="0" t="0"/>
                <wp:wrapSquare wrapText="bothSides" distB="0" distT="0" distL="114300" distR="114300"/>
                <wp:docPr id="1" name=""/>
                <a:graphic>
                  <a:graphicData uri="http://schemas.microsoft.com/office/word/2010/wordprocessingShape">
                    <wps:wsp>
                      <wps:cNvSpPr/>
                      <wps:cNvPr id="2" name="Shape 2"/>
                      <wps:spPr>
                        <a:xfrm>
                          <a:off x="3824550" y="3120550"/>
                          <a:ext cx="3042900" cy="1420800"/>
                        </a:xfrm>
                        <a:prstGeom prst="roundRect">
                          <a:avLst>
                            <a:gd fmla="val 16667" name="adj"/>
                          </a:avLst>
                        </a:prstGeom>
                        <a:solidFill>
                          <a:srgbClr val="FBD4B4"/>
                        </a:solidFill>
                        <a:ln cap="flat" cmpd="thickThin" w="63500">
                          <a:solidFill>
                            <a:srgbClr val="F7964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IRAKURTZEN DUZUN BITARTEAN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-Testua ozenki irakurriko du taldeko kide batek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ff"/>
                                <w:sz w:val="24"/>
                                <w:vertAlign w:val="baseline"/>
                              </w:rPr>
                              <w:t xml:space="preserve">-Irakurketa partekatua</w:t>
                            </w:r>
                            <w:r w:rsidDel="00000000" w:rsidR="00000000" w:rsidRPr="00000000">
                              <w:rPr>
                                <w:rFonts w:ascii="Arial" w:cs="Arial" w:eastAsia="Arial" w:hAnsi="Arial"/>
                                <w:b w:val="0"/>
                                <w:i w:val="0"/>
                                <w:smallCaps w:val="0"/>
                                <w:strike w:val="0"/>
                                <w:color w:val="000000"/>
                                <w:sz w:val="24"/>
                                <w:vertAlign w:val="baseline"/>
                              </w:rPr>
                              <w:t xml:space="preserve"> denez, adi egon, testuaren edukina laburtu edo osatu beharko duzue eta</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352425</wp:posOffset>
                </wp:positionV>
                <wp:extent cx="3106420" cy="1596758"/>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06420" cy="1596758"/>
                        </a:xfrm>
                        <a:prstGeom prst="rect"/>
                        <a:ln/>
                      </pic:spPr>
                    </pic:pic>
                  </a:graphicData>
                </a:graphic>
              </wp:anchor>
            </w:drawing>
          </mc:Fallback>
        </mc:AlternateContent>
      </w:r>
    </w:p>
    <w:p w:rsidR="00000000" w:rsidDel="00000000" w:rsidP="00000000" w:rsidRDefault="00000000" w:rsidRPr="00000000" w14:paraId="00000009">
      <w:pPr>
        <w:spacing w:after="240" w:line="240" w:lineRule="auto"/>
        <w:ind w:left="-220" w:right="-220" w:firstLine="0"/>
        <w:jc w:val="center"/>
        <w:rPr>
          <w:color w:val="333333"/>
          <w:sz w:val="36"/>
          <w:szCs w:val="36"/>
        </w:rPr>
      </w:pPr>
      <w:r w:rsidDel="00000000" w:rsidR="00000000" w:rsidRPr="00000000">
        <w:rPr>
          <w:color w:val="333333"/>
          <w:sz w:val="36"/>
          <w:szCs w:val="36"/>
        </w:rPr>
        <w:drawing>
          <wp:inline distB="114300" distT="114300" distL="114300" distR="114300">
            <wp:extent cx="1662113" cy="1662113"/>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62113" cy="166211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240" w:line="240" w:lineRule="auto"/>
        <w:ind w:left="-220" w:right="-220" w:firstLine="0"/>
        <w:jc w:val="both"/>
        <w:rPr>
          <w:sz w:val="24"/>
          <w:szCs w:val="24"/>
        </w:rPr>
      </w:pPr>
      <w:r w:rsidDel="00000000" w:rsidR="00000000" w:rsidRPr="00000000">
        <w:rPr>
          <w:sz w:val="24"/>
          <w:szCs w:val="24"/>
          <w:rtl w:val="0"/>
        </w:rPr>
        <w:t xml:space="preserve">Eta, hala ere, bihotza da maitasunarekin lotzen dugun organoa. </w:t>
      </w:r>
    </w:p>
    <w:p w:rsidR="00000000" w:rsidDel="00000000" w:rsidP="00000000" w:rsidRDefault="00000000" w:rsidRPr="00000000" w14:paraId="0000000B">
      <w:pPr>
        <w:spacing w:after="240" w:line="240" w:lineRule="auto"/>
        <w:ind w:left="-220" w:right="-220" w:firstLine="0"/>
        <w:jc w:val="both"/>
        <w:rPr>
          <w:sz w:val="24"/>
          <w:szCs w:val="24"/>
        </w:rPr>
      </w:pPr>
      <w:r w:rsidDel="00000000" w:rsidR="00000000" w:rsidRPr="00000000">
        <w:rPr>
          <w:sz w:val="24"/>
          <w:szCs w:val="24"/>
          <w:rtl w:val="0"/>
        </w:rPr>
        <w:t xml:space="preserve">Azalpen biokimikoa ematen saiatuko gara. Hara, burmuinean dagoen sistema linbikoak dopamina, epinefrina eta endorfinak sortzen ditu. </w:t>
      </w:r>
    </w:p>
    <w:p w:rsidR="00000000" w:rsidDel="00000000" w:rsidP="00000000" w:rsidRDefault="00000000" w:rsidRPr="00000000" w14:paraId="0000000C">
      <w:pPr>
        <w:spacing w:after="240" w:line="240" w:lineRule="auto"/>
        <w:ind w:left="-220" w:right="-220" w:firstLine="0"/>
        <w:jc w:val="both"/>
        <w:rPr>
          <w:sz w:val="24"/>
          <w:szCs w:val="24"/>
        </w:rPr>
      </w:pPr>
      <w:r w:rsidDel="00000000" w:rsidR="00000000" w:rsidRPr="00000000">
        <w:rPr>
          <w:sz w:val="24"/>
          <w:szCs w:val="24"/>
          <w:rtl w:val="0"/>
        </w:rPr>
        <w:t xml:space="preserve"> Sentimenduekin duten harremana ez da oraindik oso ongi ulertzen, baina badakigu, adibidez, irribarre egiten dugunean, ahoaren mugimenduak seinalea bidaltzen duela burmuinera eta endorfinak sortu. Analgesikoak dira endorfinak, erlaxatu egiten gaituzte eta plazera sentiarazi.</w:t>
      </w:r>
    </w:p>
    <w:p w:rsidR="00000000" w:rsidDel="00000000" w:rsidP="00000000" w:rsidRDefault="00000000" w:rsidRPr="00000000" w14:paraId="0000000D">
      <w:pPr>
        <w:spacing w:after="240" w:line="240" w:lineRule="auto"/>
        <w:ind w:left="-220" w:right="-220" w:firstLine="0"/>
        <w:jc w:val="both"/>
        <w:rPr>
          <w:sz w:val="24"/>
          <w:szCs w:val="24"/>
        </w:rPr>
      </w:pPr>
      <w:r w:rsidDel="00000000" w:rsidR="00000000" w:rsidRPr="00000000">
        <w:rPr>
          <w:sz w:val="24"/>
          <w:szCs w:val="24"/>
          <w:rtl w:val="0"/>
        </w:rPr>
        <w:t xml:space="preserve"> Kontua da, buruak hormona horiek sortzeko agindua ematen duenean (adrenalinarekin ere gerta daiteke), urdaila itxi egiten da eta sabelean “tximeletak” ditugula sentitzen dugu, eta bihotza, bere aldetik, bizkortu egiten da. Arnasa estutu egiten zaigu orduan, oxigeno gehiago behar dugulako bihotzaren martxari eusteko eta arterien presioak gora egiten du. Horregatik, senti dezakegu bularra estutzen digutela, zerbait daukagula han, presio egiten. </w:t>
      </w:r>
    </w:p>
    <w:p w:rsidR="00000000" w:rsidDel="00000000" w:rsidP="00000000" w:rsidRDefault="00000000" w:rsidRPr="00000000" w14:paraId="0000000E">
      <w:pPr>
        <w:spacing w:after="240" w:line="240" w:lineRule="auto"/>
        <w:ind w:left="-220" w:right="-220" w:firstLine="0"/>
        <w:jc w:val="both"/>
        <w:rPr>
          <w:sz w:val="24"/>
          <w:szCs w:val="24"/>
        </w:rPr>
      </w:pPr>
      <w:r w:rsidDel="00000000" w:rsidR="00000000" w:rsidRPr="00000000">
        <w:rPr>
          <w:sz w:val="24"/>
          <w:szCs w:val="24"/>
          <w:rtl w:val="0"/>
        </w:rPr>
        <w:t xml:space="preserve">Odol jarioa handiagoa denez, litekeena da hobeto sentitzea, erlaxatuago, arinago, zeruan. Ez da hain bitxia, beraz, maitasunaren gorakada bihotzarekin lotzea. </w:t>
      </w:r>
    </w:p>
    <w:p w:rsidR="00000000" w:rsidDel="00000000" w:rsidP="00000000" w:rsidRDefault="00000000" w:rsidRPr="00000000" w14:paraId="0000000F">
      <w:pPr>
        <w:spacing w:after="240" w:line="240" w:lineRule="auto"/>
        <w:ind w:left="-220" w:right="-220" w:firstLine="0"/>
        <w:jc w:val="both"/>
        <w:rPr>
          <w:i w:val="1"/>
          <w:sz w:val="20"/>
          <w:szCs w:val="20"/>
        </w:rPr>
      </w:pPr>
      <w:r w:rsidDel="00000000" w:rsidR="00000000" w:rsidRPr="00000000">
        <w:rPr>
          <w:sz w:val="24"/>
          <w:szCs w:val="24"/>
          <w:rtl w:val="0"/>
        </w:rPr>
        <w:t xml:space="preserve">Eta hain arraroa ere ez, atsekabeak leku berean sentitzea: ongi sentiarazten gaituzten hormonak dauden bezala, kontrakoak ere badira, gorputzeko hoditeria konprimitu egiten dute eta tentsioa gehiegi igotzen da, itota edo estututa sentitzen garen arte. Estres edo sufrimendu horrek bihotzari kalte egiten dio eta horregatik ez zaio komeni osasunari.  </w:t>
      </w:r>
      <w:r w:rsidDel="00000000" w:rsidR="00000000" w:rsidRPr="00000000">
        <w:rPr>
          <w:i w:val="1"/>
          <w:sz w:val="20"/>
          <w:szCs w:val="20"/>
          <w:rtl w:val="0"/>
        </w:rPr>
        <w:t xml:space="preserve">Nabarra aldizkaritik</w:t>
      </w:r>
    </w:p>
    <w:p w:rsidR="00000000" w:rsidDel="00000000" w:rsidP="00000000" w:rsidRDefault="00000000" w:rsidRPr="00000000" w14:paraId="00000010">
      <w:pPr>
        <w:spacing w:after="240" w:line="240" w:lineRule="auto"/>
        <w:ind w:left="-220" w:right="-220" w:firstLine="0"/>
        <w:jc w:val="both"/>
        <w:rPr>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-400049</wp:posOffset>
                </wp:positionH>
                <wp:positionV relativeFrom="paragraph">
                  <wp:posOffset>9525</wp:posOffset>
                </wp:positionV>
                <wp:extent cx="6486955" cy="5388566"/>
                <wp:effectExtent b="0" l="0" r="0" t="0"/>
                <wp:wrapTopAndBottom distB="0" distT="0"/>
                <wp:docPr id="3" name=""/>
                <a:graphic>
                  <a:graphicData uri="http://schemas.microsoft.com/office/word/2010/wordprocessingShape">
                    <wps:wsp>
                      <wps:cNvSpPr/>
                      <wps:cNvPr id="4" name="Shape 4"/>
                      <wps:spPr>
                        <a:xfrm>
                          <a:off x="518725" y="366025"/>
                          <a:ext cx="9548700" cy="7124400"/>
                        </a:xfrm>
                        <a:prstGeom prst="roundRect">
                          <a:avLst>
                            <a:gd fmla="val 16667" name="adj"/>
                          </a:avLst>
                        </a:prstGeom>
                        <a:solidFill>
                          <a:srgbClr val="FBD4B4"/>
                        </a:solidFill>
                        <a:ln cap="flat" cmpd="thickThin" w="63500">
                          <a:solidFill>
                            <a:srgbClr val="FF99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36"/>
                                <w:vertAlign w:val="baseline"/>
                              </w:rPr>
                              <w:t xml:space="preserve">TESTUA IRAKURRI OSTEAN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Erantzun galderei </w:t>
                            </w:r>
                            <w:r w:rsidDel="00000000" w:rsidR="00000000" w:rsidRPr="00000000">
                              <w:rPr>
                                <w:rFonts w:ascii="Arial" w:cs="Arial" w:eastAsia="Arial" w:hAnsi="Arial"/>
                                <w:b w:val="0"/>
                                <w:i w:val="0"/>
                                <w:smallCaps w:val="0"/>
                                <w:strike w:val="0"/>
                                <w:color w:val="0000ff"/>
                                <w:sz w:val="36"/>
                                <w:vertAlign w:val="baseline"/>
                              </w:rPr>
                              <w:t xml:space="preserve">arkatzak erdira </w:t>
                            </w:r>
                            <w:r w:rsidDel="00000000" w:rsidR="00000000" w:rsidRPr="00000000">
                              <w:rPr>
                                <w:rFonts w:ascii="Arial" w:cs="Arial" w:eastAsia="Arial" w:hAnsi="Arial"/>
                                <w:b w:val="0"/>
                                <w:i w:val="0"/>
                                <w:smallCaps w:val="0"/>
                                <w:strike w:val="0"/>
                                <w:color w:val="000000"/>
                                <w:sz w:val="36"/>
                                <w:vertAlign w:val="baseline"/>
                              </w:rPr>
                              <w:t xml:space="preserve">egitura erabilita</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1.Zer dira endorfinak?</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2.Zergatik sentitzen dugu bularra estutzen zaigula burmuinak endorfinak isurtzen dituenean?</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3.Orduan, izenburuak dioenez, buruak maite du, eta ez bihotzak?</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4.Zein da, zure ustez, testuaren helburua, dibulgatiboa (guztion interesa pizten du), edo espezializatua (adituentzat soilik)? Arrazoitu erantzuna.</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000000"/>
                                <w:sz w:val="36"/>
                                <w:vertAlign w:val="baseline"/>
                              </w:rPr>
                              <w:t xml:space="preserve">5. Bihotzak ala buruak gidatuta jokatzen duzu normalean? Azaldu egoera bana</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-400049</wp:posOffset>
                </wp:positionH>
                <wp:positionV relativeFrom="paragraph">
                  <wp:posOffset>9525</wp:posOffset>
                </wp:positionV>
                <wp:extent cx="6486955" cy="5388566"/>
                <wp:effectExtent b="0" l="0" r="0" t="0"/>
                <wp:wrapTopAndBottom distB="0" distT="0"/>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486955" cy="5388566"/>
                        </a:xfrm>
                        <a:prstGeom prst="rect"/>
                        <a:ln/>
                      </pic:spPr>
                    </pic:pic>
                  </a:graphicData>
                </a:graphic>
              </wp:anchor>
            </w:drawing>
          </mc:Fallback>
        </mc:AlternateContent>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before="120" w:lineRule="auto"/>
      <w:jc w:val="right"/>
      <w:rPr>
        <w:b w:val="1"/>
        <w:i w:val="1"/>
      </w:rPr>
    </w:pPr>
    <w:r w:rsidDel="00000000" w:rsidR="00000000" w:rsidRPr="00000000">
      <w:rPr>
        <w:b w:val="1"/>
        <w:i w:val="1"/>
        <w:rtl w:val="0"/>
      </w:rPr>
      <w:t xml:space="preserve">IRAKURKETA PLANA</w:t>
    </w:r>
  </w:p>
  <w:p w:rsidR="00000000" w:rsidDel="00000000" w:rsidP="00000000" w:rsidRDefault="00000000" w:rsidRPr="00000000" w14:paraId="00000013">
    <w:pPr>
      <w:spacing w:before="120" w:lineRule="auto"/>
      <w:jc w:val="right"/>
      <w:rPr>
        <w:b w:val="1"/>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3590925</wp:posOffset>
          </wp:positionH>
          <wp:positionV relativeFrom="paragraph">
            <wp:posOffset>142875</wp:posOffset>
          </wp:positionV>
          <wp:extent cx="695325" cy="517946"/>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5325" cy="5179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4686300</wp:posOffset>
          </wp:positionH>
          <wp:positionV relativeFrom="paragraph">
            <wp:posOffset>152400</wp:posOffset>
          </wp:positionV>
          <wp:extent cx="690563" cy="492026"/>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90563" cy="492026"/>
                  </a:xfrm>
                  <a:prstGeom prst="rect"/>
                  <a:ln/>
                </pic:spPr>
              </pic:pic>
            </a:graphicData>
          </a:graphic>
        </wp:anchor>
      </w:drawing>
    </w:r>
  </w:p>
  <w:p w:rsidR="00000000" w:rsidDel="00000000" w:rsidP="00000000" w:rsidRDefault="00000000" w:rsidRPr="00000000" w14:paraId="00000014">
    <w:pPr>
      <w:spacing w:before="120" w:lineRule="auto"/>
      <w:jc w:val="right"/>
      <w:rPr>
        <w:b w:val="1"/>
        <w:i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