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ETIKA DBH3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-26979</wp:posOffset>
                </wp:positionH>
                <wp:positionV relativeFrom="paragraph">
                  <wp:posOffset>0</wp:posOffset>
                </wp:positionV>
                <wp:extent cx="5872480" cy="1266613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41500" y="3024350"/>
                          <a:ext cx="5808900" cy="1095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AURRETIK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Titulua irakurri ostean: jakin dezake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zu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zertan datzan?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Zer daki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 gaiari buruz? Zuen ekarpenak…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ergatik irakurtzen dugu?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-26979</wp:posOffset>
                </wp:positionH>
                <wp:positionV relativeFrom="paragraph">
                  <wp:posOffset>0</wp:posOffset>
                </wp:positionV>
                <wp:extent cx="5872480" cy="1266613"/>
                <wp:effectExtent b="0" l="0" r="0" t="0"/>
                <wp:wrapSquare wrapText="bothSides" distB="0" distT="0" distL="114300" distR="1143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2480" cy="12666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285750</wp:posOffset>
            </wp:positionH>
            <wp:positionV relativeFrom="paragraph">
              <wp:posOffset>1266825</wp:posOffset>
            </wp:positionV>
            <wp:extent cx="5095875" cy="5270183"/>
            <wp:effectExtent b="0" l="0" r="0" t="0"/>
            <wp:wrapSquare wrapText="bothSides" distB="114300" distT="114300" distL="114300" distR="11430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2701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24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5429250</wp:posOffset>
                </wp:positionV>
                <wp:extent cx="3106420" cy="1354825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24540" y="3120553"/>
                          <a:ext cx="3042920" cy="131889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IRAKURTZEN DUZUN BITARTEAN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Hitz ezezagunak azpimarratu,  bilatu hiztegian eta zure hitzekin eman hitz horien defenizioa.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Idatz itzazu komikian agertzen diren ideia nagusiak.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5429250</wp:posOffset>
                </wp:positionV>
                <wp:extent cx="3106420" cy="1354825"/>
                <wp:effectExtent b="0" l="0" r="0" t="0"/>
                <wp:wrapSquare wrapText="bothSides" distB="0" distT="0" distL="114300" distR="11430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6420" cy="135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hd w:fill="fbd4b4" w:val="clear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Orain testua irakurri eta …</w:t>
      </w:r>
    </w:p>
    <w:p w:rsidR="00000000" w:rsidDel="00000000" w:rsidP="00000000" w:rsidRDefault="00000000" w:rsidRPr="00000000" w14:paraId="00000006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b w:val="1"/>
          <w:color w:val="333333"/>
          <w:sz w:val="36"/>
          <w:szCs w:val="36"/>
          <w:rtl w:val="0"/>
        </w:rPr>
        <w:t xml:space="preserve">TESTUA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ind w:left="-220" w:right="-220" w:firstLine="0"/>
        <w:jc w:val="both"/>
        <w:rPr>
          <w:color w:val="333333"/>
          <w:sz w:val="36"/>
          <w:szCs w:val="36"/>
        </w:rPr>
      </w:pPr>
      <w:hyperlink r:id="rId9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EZ ZAITEZ NAHASI SAREAN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635000</wp:posOffset>
                </wp:positionV>
                <wp:extent cx="5872480" cy="1947898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41500" y="3004973"/>
                          <a:ext cx="5808900" cy="1917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OSTEAN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Zeintzuk dira testu honetan agertzen diren pertsonaia nagusiak?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Deskriba ezazu pertsonaia nagusi bakoitzaren portaera eta jarrera.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Zein da komiki honen gaia?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Zure ustez, zein da egilearen benetako asmoa?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Zure ustez, egokia al da egileak egiten duen arazoaren interpretazioa?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Zein ekarpen egiten dio testuak lantzen ari garen gaiari?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635000</wp:posOffset>
                </wp:positionV>
                <wp:extent cx="5872480" cy="1947898"/>
                <wp:effectExtent b="0" l="0" r="0" t="0"/>
                <wp:wrapSquare wrapText="bothSides" distB="0" distT="0" distL="114300" distR="11430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2480" cy="19478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spacing w:before="120" w:lineRule="auto"/>
      <w:jc w:val="right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IRAKURKETA PLANA</w:t>
    </w:r>
  </w:p>
  <w:p w:rsidR="00000000" w:rsidDel="00000000" w:rsidP="00000000" w:rsidRDefault="00000000" w:rsidRPr="00000000" w14:paraId="0000000B">
    <w:pPr>
      <w:spacing w:before="120" w:lineRule="auto"/>
      <w:jc w:val="right"/>
      <w:rPr>
        <w:b w:val="1"/>
        <w:i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3590925</wp:posOffset>
          </wp:positionH>
          <wp:positionV relativeFrom="paragraph">
            <wp:posOffset>142875</wp:posOffset>
          </wp:positionV>
          <wp:extent cx="695325" cy="517946"/>
          <wp:effectExtent b="0" l="0" r="0" t="0"/>
          <wp:wrapSquare wrapText="bothSides" distB="114300" distT="11430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51794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4686300</wp:posOffset>
          </wp:positionH>
          <wp:positionV relativeFrom="paragraph">
            <wp:posOffset>152400</wp:posOffset>
          </wp:positionV>
          <wp:extent cx="690563" cy="492026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563" cy="49202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spacing w:before="120" w:lineRule="auto"/>
      <w:jc w:val="right"/>
      <w:rPr>
        <w:b w:val="1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5.png"/><Relationship Id="rId9" Type="http://schemas.openxmlformats.org/officeDocument/2006/relationships/hyperlink" Target="https://drive.google.com/open?id=13PkH8mR-B8Nqb2TplH98PdPF6mA4iAnh" TargetMode="Externa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